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6F71B9" w:rsidRDefault="00E95D20" w:rsidP="009F5DC6">
      <w:pPr>
        <w:pStyle w:val="Tytu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71B9">
        <w:rPr>
          <w:rFonts w:ascii="Times New Roman" w:hAnsi="Times New Roman" w:cs="Times New Roman"/>
          <w:b/>
          <w:sz w:val="28"/>
          <w:szCs w:val="28"/>
        </w:rPr>
        <w:t>Plan wynikowy dla klasy 8</w:t>
      </w:r>
      <w:r w:rsidR="008D0378" w:rsidRPr="006F71B9">
        <w:rPr>
          <w:rFonts w:ascii="Times New Roman" w:hAnsi="Times New Roman" w:cs="Times New Roman"/>
          <w:b/>
          <w:sz w:val="28"/>
          <w:szCs w:val="28"/>
        </w:rPr>
        <w:t xml:space="preserve"> szkoły podstawowej zgodny</w:t>
      </w:r>
      <w:r w:rsidR="00E05EDB" w:rsidRPr="006F71B9">
        <w:rPr>
          <w:rFonts w:ascii="Times New Roman" w:hAnsi="Times New Roman" w:cs="Times New Roman"/>
          <w:b/>
          <w:sz w:val="28"/>
          <w:szCs w:val="28"/>
        </w:rPr>
        <w:t xml:space="preserve"> z </w:t>
      </w:r>
      <w:r w:rsidR="008D0378" w:rsidRPr="006F71B9">
        <w:rPr>
          <w:rFonts w:ascii="Times New Roman" w:hAnsi="Times New Roman" w:cs="Times New Roman"/>
          <w:b/>
          <w:sz w:val="28"/>
          <w:szCs w:val="28"/>
        </w:rPr>
        <w:t>podręcznikiem „Lubię to!”</w:t>
      </w:r>
      <w:r w:rsidR="00D64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378" w:rsidRPr="00622484" w:rsidRDefault="008D0378" w:rsidP="008D0378">
      <w:pPr>
        <w:rPr>
          <w:rFonts w:cstheme="minorHAnsi"/>
          <w:sz w:val="18"/>
          <w:szCs w:val="18"/>
        </w:rPr>
      </w:pPr>
    </w:p>
    <w:p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83"/>
        <w:gridCol w:w="1578"/>
        <w:gridCol w:w="2027"/>
        <w:gridCol w:w="2036"/>
        <w:gridCol w:w="2591"/>
        <w:gridCol w:w="1943"/>
        <w:gridCol w:w="2238"/>
      </w:tblGrid>
      <w:tr w:rsidR="00272EDF" w:rsidRPr="006F71B9" w:rsidTr="005F628A">
        <w:tc>
          <w:tcPr>
            <w:tcW w:w="1694" w:type="dxa"/>
          </w:tcPr>
          <w:p w:rsidR="008D0378" w:rsidRPr="006F71B9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t>Tytuł</w:t>
            </w:r>
            <w:r w:rsidR="00E05EDB"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 </w:t>
            </w:r>
            <w:r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t>podręczniku</w:t>
            </w:r>
          </w:p>
        </w:tc>
        <w:tc>
          <w:tcPr>
            <w:tcW w:w="1693" w:type="dxa"/>
          </w:tcPr>
          <w:p w:rsidR="008D0378" w:rsidRPr="006F71B9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t>Numer</w:t>
            </w:r>
            <w:r w:rsidR="00E05EDB"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 </w:t>
            </w:r>
            <w:r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t>temat lekcji</w:t>
            </w:r>
          </w:p>
        </w:tc>
        <w:tc>
          <w:tcPr>
            <w:tcW w:w="2034" w:type="dxa"/>
          </w:tcPr>
          <w:p w:rsidR="008D0378" w:rsidRPr="006F71B9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t>Wymagania</w:t>
            </w:r>
            <w:r w:rsidR="006F71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 ocenę dopuszczającą</w:t>
            </w:r>
            <w:r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6F71B9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t>Wymagan</w:t>
            </w:r>
            <w:r w:rsidR="006F71B9">
              <w:rPr>
                <w:rFonts w:ascii="Times New Roman" w:hAnsi="Times New Roman" w:cs="Times New Roman"/>
                <w:b/>
                <w:sz w:val="22"/>
                <w:szCs w:val="22"/>
              </w:rPr>
              <w:t>ia na ocenę dostateczną</w:t>
            </w:r>
            <w:r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6F71B9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t>Wymag</w:t>
            </w:r>
            <w:r w:rsidR="006F71B9">
              <w:rPr>
                <w:rFonts w:ascii="Times New Roman" w:hAnsi="Times New Roman" w:cs="Times New Roman"/>
                <w:b/>
                <w:sz w:val="22"/>
                <w:szCs w:val="22"/>
              </w:rPr>
              <w:t>ania na ocenę dobrą</w:t>
            </w:r>
            <w:r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6F71B9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Wymagania </w:t>
            </w:r>
            <w:r w:rsidR="006F71B9">
              <w:rPr>
                <w:rFonts w:ascii="Times New Roman" w:hAnsi="Times New Roman" w:cs="Times New Roman"/>
                <w:b/>
                <w:sz w:val="22"/>
                <w:szCs w:val="22"/>
              </w:rPr>
              <w:t>na ocenę bardzo dobrą</w:t>
            </w:r>
            <w:r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6F71B9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t>Wymaga</w:t>
            </w:r>
            <w:r w:rsidR="006F71B9">
              <w:rPr>
                <w:rFonts w:ascii="Times New Roman" w:hAnsi="Times New Roman" w:cs="Times New Roman"/>
                <w:b/>
                <w:sz w:val="22"/>
                <w:szCs w:val="22"/>
              </w:rPr>
              <w:t>nia na ocenę celującą</w:t>
            </w:r>
            <w:r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</w:tr>
      <w:tr w:rsidR="008D0378" w:rsidRPr="006F71B9" w:rsidTr="005F628A">
        <w:tc>
          <w:tcPr>
            <w:tcW w:w="13996" w:type="dxa"/>
            <w:gridSpan w:val="7"/>
          </w:tcPr>
          <w:p w:rsidR="008D0378" w:rsidRPr="006F71B9" w:rsidRDefault="00E95D20" w:rsidP="00F00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t>DZIAŁ 1. Arkusz kalkulacyjny</w:t>
            </w:r>
          </w:p>
        </w:tc>
      </w:tr>
      <w:tr w:rsidR="00272EDF" w:rsidRPr="006F71B9" w:rsidTr="0095438B">
        <w:tc>
          <w:tcPr>
            <w:tcW w:w="1694" w:type="dxa"/>
          </w:tcPr>
          <w:p w:rsidR="00176BAF" w:rsidRPr="006F71B9" w:rsidRDefault="00E95D20" w:rsidP="0017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1.1. Formuły i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adresowanie względne w arkuszu kalkulacyjnym</w:t>
            </w:r>
          </w:p>
        </w:tc>
        <w:tc>
          <w:tcPr>
            <w:tcW w:w="1693" w:type="dxa"/>
          </w:tcPr>
          <w:p w:rsidR="00176BAF" w:rsidRPr="006F71B9" w:rsidRDefault="00E95D20" w:rsidP="0017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1. i 2. Formuły i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adresowanie względne w arkuszu kalkulacyjnym</w:t>
            </w:r>
          </w:p>
        </w:tc>
        <w:tc>
          <w:tcPr>
            <w:tcW w:w="2034" w:type="dxa"/>
          </w:tcPr>
          <w:p w:rsidR="00317597" w:rsidRPr="006F71B9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omawia zastosowanie oraz budowę arkusza kalkulacyjnego</w:t>
            </w:r>
          </w:p>
          <w:p w:rsidR="00317597" w:rsidRPr="006F71B9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określ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adres komórki</w:t>
            </w:r>
          </w:p>
          <w:p w:rsidR="00E81282" w:rsidRPr="006F71B9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wprowadza dane różnego rodzaju do komórek arkusza kalkulacyjnego</w:t>
            </w:r>
          </w:p>
          <w:p w:rsidR="00176BAF" w:rsidRPr="006F71B9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:rsidR="00290058" w:rsidRPr="006F71B9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określa</w:t>
            </w:r>
            <w:r w:rsidR="00290058" w:rsidRPr="006F71B9">
              <w:rPr>
                <w:rFonts w:ascii="Times New Roman" w:hAnsi="Times New Roman" w:cs="Times New Roman"/>
                <w:sz w:val="22"/>
                <w:szCs w:val="22"/>
              </w:rPr>
              <w:t>zasady wprowadzania danych do komórek arkusza kalkulacyjnego</w:t>
            </w:r>
          </w:p>
          <w:p w:rsidR="00A21BDC" w:rsidRPr="006F71B9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:rsidR="00176BAF" w:rsidRPr="006F71B9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tworzy proste formuły obliczeniowe</w:t>
            </w:r>
          </w:p>
          <w:p w:rsidR="00317597" w:rsidRPr="006F71B9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wyjaśnia, czym jest</w:t>
            </w:r>
            <w:r w:rsidR="00317597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adres względn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2096" w:type="dxa"/>
          </w:tcPr>
          <w:p w:rsidR="00176BAF" w:rsidRPr="006F71B9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kopiuje utworzone formuły obliczeniowe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wykorzystując adresowanie względne</w:t>
            </w:r>
          </w:p>
        </w:tc>
        <w:tc>
          <w:tcPr>
            <w:tcW w:w="2383" w:type="dxa"/>
          </w:tcPr>
          <w:p w:rsidR="00176BAF" w:rsidRPr="006F71B9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samodzielnie tworzy </w:t>
            </w:r>
            <w:r w:rsidR="00317597" w:rsidRPr="006F71B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17597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kopiuje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skomplikowane formuły obliczeniowe </w:t>
            </w:r>
          </w:p>
        </w:tc>
      </w:tr>
      <w:tr w:rsidR="00272EDF" w:rsidRPr="006F71B9" w:rsidTr="00087B7E">
        <w:tc>
          <w:tcPr>
            <w:tcW w:w="1694" w:type="dxa"/>
          </w:tcPr>
          <w:p w:rsidR="00176BAF" w:rsidRPr="006F71B9" w:rsidRDefault="00E95D20" w:rsidP="0017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1.2. Funkcje oraz adresowanie bezwzględne i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mieszane w arkuszu kalkulacyjnym</w:t>
            </w:r>
          </w:p>
        </w:tc>
        <w:tc>
          <w:tcPr>
            <w:tcW w:w="1693" w:type="dxa"/>
          </w:tcPr>
          <w:p w:rsidR="00176BAF" w:rsidRPr="006F71B9" w:rsidRDefault="00E95D20" w:rsidP="0017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3. i 4. Funkcje oraz adresowanie bezwzględne i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mieszane w arkuszu kalkulacyjnym</w:t>
            </w:r>
          </w:p>
        </w:tc>
        <w:tc>
          <w:tcPr>
            <w:tcW w:w="2034" w:type="dxa"/>
          </w:tcPr>
          <w:p w:rsidR="00176BAF" w:rsidRPr="006F71B9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:rsidR="00567F98" w:rsidRPr="006F71B9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stosuje w arkuszu podstawowe funkcje: (SUMA, ŚREDNIA), wpisuje je ręcznie oraz korzysta z kreatora</w:t>
            </w:r>
          </w:p>
          <w:p w:rsidR="00176BAF" w:rsidRPr="006F71B9" w:rsidRDefault="00176BAF" w:rsidP="009543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622484" w:rsidRPr="006F71B9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wykorzystuje funkcję JEŻELI do tworzenia algorytmów z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warunkami w arkuszu kalkulacyjnym</w:t>
            </w:r>
          </w:p>
          <w:p w:rsidR="00176BAF" w:rsidRPr="006F71B9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ustawia format danych komórki odpowiadający jej </w:t>
            </w:r>
            <w:r w:rsidR="00F50EE0" w:rsidRPr="006F71B9">
              <w:rPr>
                <w:rFonts w:ascii="Times New Roman" w:hAnsi="Times New Roman" w:cs="Times New Roman"/>
                <w:sz w:val="22"/>
                <w:szCs w:val="22"/>
              </w:rPr>
              <w:t>zawartości</w:t>
            </w:r>
          </w:p>
          <w:p w:rsidR="00A21BDC" w:rsidRPr="006F71B9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w formułach </w:t>
            </w:r>
            <w:r w:rsidR="00F50EE0" w:rsidRPr="006F71B9">
              <w:rPr>
                <w:rFonts w:ascii="Times New Roman" w:hAnsi="Times New Roman" w:cs="Times New Roman"/>
                <w:sz w:val="22"/>
                <w:szCs w:val="22"/>
              </w:rPr>
              <w:t>stosuj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F50EE0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adresowanie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względne, </w:t>
            </w:r>
            <w:r w:rsidR="00F50EE0" w:rsidRPr="006F71B9">
              <w:rPr>
                <w:rFonts w:ascii="Times New Roman" w:hAnsi="Times New Roman" w:cs="Times New Roman"/>
                <w:sz w:val="22"/>
                <w:szCs w:val="22"/>
              </w:rPr>
              <w:t>bezwzględne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i mieszane</w:t>
            </w:r>
          </w:p>
        </w:tc>
        <w:tc>
          <w:tcPr>
            <w:tcW w:w="2096" w:type="dxa"/>
          </w:tcPr>
          <w:p w:rsidR="00F50EE0" w:rsidRPr="006F71B9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korzysta z biblioteki funkcji, aby wyszukiwać potrzebne </w:t>
            </w:r>
            <w:r w:rsidR="009D0B50" w:rsidRPr="006F71B9">
              <w:rPr>
                <w:rFonts w:ascii="Times New Roman" w:hAnsi="Times New Roman" w:cs="Times New Roman"/>
                <w:sz w:val="22"/>
                <w:szCs w:val="22"/>
              </w:rPr>
              <w:t>funkcje</w:t>
            </w:r>
          </w:p>
          <w:p w:rsidR="00176BAF" w:rsidRPr="006F71B9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stosuje adresowanie względne, bezwzględne lub mieszane</w:t>
            </w:r>
            <w:r w:rsidR="009D0B50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087B7E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zaawansowanych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formuł</w:t>
            </w:r>
            <w:r w:rsidR="009D0B50" w:rsidRPr="006F71B9">
              <w:rPr>
                <w:rFonts w:ascii="Times New Roman" w:hAnsi="Times New Roman" w:cs="Times New Roman"/>
                <w:sz w:val="22"/>
                <w:szCs w:val="22"/>
              </w:rPr>
              <w:t>ach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obliczeniow</w:t>
            </w:r>
            <w:r w:rsidR="009D0B50" w:rsidRPr="006F71B9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</w:p>
        </w:tc>
        <w:tc>
          <w:tcPr>
            <w:tcW w:w="2383" w:type="dxa"/>
          </w:tcPr>
          <w:p w:rsidR="00866268" w:rsidRPr="006F71B9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stosuje zaawansowane funkcje arkusza w tabelach tworzonych na własne potrzeby</w:t>
            </w:r>
          </w:p>
        </w:tc>
      </w:tr>
      <w:tr w:rsidR="00272EDF" w:rsidRPr="006F71B9" w:rsidTr="00841588">
        <w:tc>
          <w:tcPr>
            <w:tcW w:w="1694" w:type="dxa"/>
          </w:tcPr>
          <w:p w:rsidR="00550D98" w:rsidRPr="006F71B9" w:rsidRDefault="00F00667" w:rsidP="0017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 Przedstawianie danych na wykresie</w:t>
            </w:r>
          </w:p>
        </w:tc>
        <w:tc>
          <w:tcPr>
            <w:tcW w:w="1693" w:type="dxa"/>
          </w:tcPr>
          <w:p w:rsidR="00550D98" w:rsidRPr="006F71B9" w:rsidRDefault="00F00667" w:rsidP="0017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5. i 6. Przedstawianie danych na wykresie</w:t>
            </w:r>
          </w:p>
        </w:tc>
        <w:tc>
          <w:tcPr>
            <w:tcW w:w="2034" w:type="dxa"/>
          </w:tcPr>
          <w:p w:rsidR="00550D98" w:rsidRPr="006F71B9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wstawia wykres do arkusza kalkulacyjnego</w:t>
            </w:r>
          </w:p>
        </w:tc>
        <w:tc>
          <w:tcPr>
            <w:tcW w:w="2101" w:type="dxa"/>
          </w:tcPr>
          <w:p w:rsidR="00E05EDB" w:rsidRPr="006F71B9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omawia </w:t>
            </w:r>
            <w:r w:rsidR="0095438B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i modyfikuje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poszczególne elementy wykresu</w:t>
            </w:r>
          </w:p>
        </w:tc>
        <w:tc>
          <w:tcPr>
            <w:tcW w:w="1995" w:type="dxa"/>
          </w:tcPr>
          <w:p w:rsidR="00550D98" w:rsidRPr="006F71B9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dobiera odpowiedni wykres do </w:t>
            </w:r>
            <w:r w:rsidR="00087B7E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rodzaju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danych</w:t>
            </w:r>
          </w:p>
        </w:tc>
        <w:tc>
          <w:tcPr>
            <w:tcW w:w="2096" w:type="dxa"/>
          </w:tcPr>
          <w:p w:rsidR="00550D98" w:rsidRPr="006F71B9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tworzy wykres dla więcej niż jednej serii danych</w:t>
            </w:r>
          </w:p>
        </w:tc>
        <w:tc>
          <w:tcPr>
            <w:tcW w:w="2383" w:type="dxa"/>
          </w:tcPr>
          <w:p w:rsidR="00550D98" w:rsidRPr="006F71B9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tworzy </w:t>
            </w:r>
            <w:r w:rsidR="00087B7E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rozbudowane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wykresy dla wielu serii danych</w:t>
            </w:r>
          </w:p>
        </w:tc>
      </w:tr>
      <w:tr w:rsidR="00272EDF" w:rsidRPr="006F71B9" w:rsidTr="00841588">
        <w:tc>
          <w:tcPr>
            <w:tcW w:w="1694" w:type="dxa"/>
          </w:tcPr>
          <w:p w:rsidR="00F00667" w:rsidRPr="006F71B9" w:rsidRDefault="00F00667" w:rsidP="0017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1.4. Zastosowania arkusza kalkulacyjnego</w:t>
            </w:r>
          </w:p>
        </w:tc>
        <w:tc>
          <w:tcPr>
            <w:tcW w:w="1693" w:type="dxa"/>
          </w:tcPr>
          <w:p w:rsidR="00F00667" w:rsidRPr="006F71B9" w:rsidRDefault="00F00667" w:rsidP="0017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7. 8. Zastosowania arkusza kalkulacyjnego</w:t>
            </w:r>
          </w:p>
        </w:tc>
        <w:tc>
          <w:tcPr>
            <w:tcW w:w="2034" w:type="dxa"/>
          </w:tcPr>
          <w:p w:rsidR="008C675C" w:rsidRPr="006F71B9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:rsidR="00F00667" w:rsidRPr="006F71B9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zapisuje </w:t>
            </w:r>
            <w:r w:rsidR="00691E34" w:rsidRPr="006F71B9">
              <w:rPr>
                <w:rFonts w:ascii="Times New Roman" w:hAnsi="Times New Roman" w:cs="Times New Roman"/>
                <w:sz w:val="22"/>
                <w:szCs w:val="22"/>
              </w:rPr>
              <w:t>w tabeli arkusza kalkulacyjnego dane otrzymane z prostych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doświadcze</w:t>
            </w:r>
            <w:r w:rsidR="00691E34" w:rsidRPr="006F71B9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przedstawia je na wykresie</w:t>
            </w:r>
          </w:p>
        </w:tc>
        <w:tc>
          <w:tcPr>
            <w:tcW w:w="1995" w:type="dxa"/>
          </w:tcPr>
          <w:p w:rsidR="00F00667" w:rsidRPr="006F71B9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sortuje</w:t>
            </w:r>
            <w:r w:rsidR="00EC73B9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oraz filtruje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dane w arkuszu kalkulacyjnym</w:t>
            </w:r>
          </w:p>
        </w:tc>
        <w:tc>
          <w:tcPr>
            <w:tcW w:w="2096" w:type="dxa"/>
          </w:tcPr>
          <w:p w:rsidR="0079201F" w:rsidRPr="006F71B9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tworzy prosty model (na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przykładzie rzutu sześcienną kostką do gry) w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arkuszu kalkulacyjnym</w:t>
            </w:r>
          </w:p>
          <w:p w:rsidR="00F00667" w:rsidRPr="006F71B9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stosuje filtry niestandardowe</w:t>
            </w:r>
          </w:p>
        </w:tc>
        <w:tc>
          <w:tcPr>
            <w:tcW w:w="2383" w:type="dxa"/>
          </w:tcPr>
          <w:p w:rsidR="00724379" w:rsidRPr="006F71B9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przygotowuje </w:t>
            </w:r>
            <w:r w:rsidR="00691E34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rozbudowane arkusze kalkulacyjne </w:t>
            </w:r>
            <w:r w:rsidR="00724379" w:rsidRPr="006F71B9">
              <w:rPr>
                <w:rFonts w:ascii="Times New Roman" w:hAnsi="Times New Roman" w:cs="Times New Roman"/>
                <w:sz w:val="22"/>
                <w:szCs w:val="22"/>
              </w:rPr>
              <w:t>korzysta z arkusza kalkulacyjnego do analizowania doświadczeń z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EC73B9" w:rsidRPr="006F71B9">
              <w:rPr>
                <w:rFonts w:ascii="Times New Roman" w:hAnsi="Times New Roman" w:cs="Times New Roman"/>
                <w:sz w:val="22"/>
                <w:szCs w:val="22"/>
              </w:rPr>
              <w:t>innych przedmiotów</w:t>
            </w:r>
          </w:p>
        </w:tc>
      </w:tr>
      <w:tr w:rsidR="00092F6A" w:rsidRPr="006F71B9" w:rsidTr="005F628A">
        <w:tc>
          <w:tcPr>
            <w:tcW w:w="13996" w:type="dxa"/>
            <w:gridSpan w:val="7"/>
          </w:tcPr>
          <w:p w:rsidR="00092F6A" w:rsidRPr="006F71B9" w:rsidRDefault="00F00667" w:rsidP="004F17CB">
            <w:pPr>
              <w:ind w:left="170" w:hanging="1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t>DZIAŁ 2. Programowanie w języku Python</w:t>
            </w:r>
          </w:p>
        </w:tc>
      </w:tr>
      <w:tr w:rsidR="00272EDF" w:rsidRPr="006F71B9" w:rsidTr="005F628A">
        <w:tc>
          <w:tcPr>
            <w:tcW w:w="1694" w:type="dxa"/>
          </w:tcPr>
          <w:p w:rsidR="005F628A" w:rsidRPr="006F71B9" w:rsidRDefault="00F00667" w:rsidP="00567F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2.1. Wprowadzenie do programowania w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języku Python</w:t>
            </w:r>
          </w:p>
        </w:tc>
        <w:tc>
          <w:tcPr>
            <w:tcW w:w="1693" w:type="dxa"/>
          </w:tcPr>
          <w:p w:rsidR="005F628A" w:rsidRPr="006F71B9" w:rsidRDefault="00F00667" w:rsidP="005F6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9., 10. i 11. Wprowadzenie do programowania w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języku Python</w:t>
            </w:r>
          </w:p>
        </w:tc>
        <w:tc>
          <w:tcPr>
            <w:tcW w:w="2034" w:type="dxa"/>
          </w:tcPr>
          <w:p w:rsidR="002837AE" w:rsidRPr="006F71B9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definiuje</w:t>
            </w:r>
            <w:r w:rsidR="00EC73B9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poj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="00EC73B9" w:rsidRPr="006F71B9">
              <w:rPr>
                <w:rFonts w:ascii="Times New Roman" w:hAnsi="Times New Roman" w:cs="Times New Roman"/>
                <w:sz w:val="22"/>
                <w:szCs w:val="22"/>
              </w:rPr>
              <w:t>cia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EC73B9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algorytm, program, programowani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  <w:p w:rsidR="008B33D6" w:rsidRPr="006F71B9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podaje kilka sposobów przedstawi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nia algorytmu</w:t>
            </w:r>
          </w:p>
        </w:tc>
        <w:tc>
          <w:tcPr>
            <w:tcW w:w="2101" w:type="dxa"/>
          </w:tcPr>
          <w:p w:rsidR="002837AE" w:rsidRPr="006F71B9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wymienia </w:t>
            </w:r>
            <w:r w:rsidR="00EC73B9" w:rsidRPr="006F71B9">
              <w:rPr>
                <w:rFonts w:ascii="Times New Roman" w:hAnsi="Times New Roman" w:cs="Times New Roman"/>
                <w:sz w:val="22"/>
                <w:szCs w:val="22"/>
              </w:rPr>
              <w:t>ró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="00EC73B9" w:rsidRPr="006F71B9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="00D33335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sposoby przedstawi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D33335" w:rsidRPr="006F71B9">
              <w:rPr>
                <w:rFonts w:ascii="Times New Roman" w:hAnsi="Times New Roman" w:cs="Times New Roman"/>
                <w:sz w:val="22"/>
                <w:szCs w:val="22"/>
              </w:rPr>
              <w:t>nia algorytmu: opis słowny, schemat blokowy, lista kroków</w:t>
            </w:r>
          </w:p>
          <w:p w:rsidR="00D33335" w:rsidRPr="006F71B9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poprawnie formułuje problem do rozwiązania</w:t>
            </w:r>
          </w:p>
          <w:p w:rsidR="00B62995" w:rsidRPr="006F71B9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wyjaśnia różnice między interaktywnym a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skryptowym trybempracy</w:t>
            </w:r>
          </w:p>
          <w:p w:rsidR="008B33D6" w:rsidRPr="006F71B9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stosuje odpowiednie polecenie języka Python, aby wyświetlić tekst na ekranie</w:t>
            </w:r>
          </w:p>
          <w:p w:rsidR="002837AE" w:rsidRPr="006F71B9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omawia różnice pomiędzy kodem źródłowym a kodem wynikowym</w:t>
            </w:r>
          </w:p>
          <w:p w:rsidR="002837AE" w:rsidRPr="006F71B9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tłumaczy, czym jest środowisko programistyczne</w:t>
            </w:r>
          </w:p>
        </w:tc>
        <w:tc>
          <w:tcPr>
            <w:tcW w:w="1995" w:type="dxa"/>
          </w:tcPr>
          <w:p w:rsidR="00322796" w:rsidRPr="006F71B9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wymienia przykładowe środowiska programistyczne</w:t>
            </w:r>
          </w:p>
          <w:p w:rsidR="00D33335" w:rsidRPr="006F71B9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wyjaśnia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czym jest specyfikacja problemu</w:t>
            </w:r>
          </w:p>
          <w:p w:rsidR="00D33335" w:rsidRPr="006F71B9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opisuje etapy rozwiązywania problemów</w:t>
            </w:r>
          </w:p>
          <w:p w:rsidR="00015B78" w:rsidRPr="006F71B9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opisuje etapy powstawania programu komputerowego</w:t>
            </w:r>
          </w:p>
          <w:p w:rsidR="00015B78" w:rsidRPr="006F71B9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zapisuje proste polecenia języka Python</w:t>
            </w:r>
          </w:p>
          <w:p w:rsidR="00015B78" w:rsidRPr="006F71B9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</w:tcPr>
          <w:p w:rsidR="005F628A" w:rsidRPr="006F71B9" w:rsidRDefault="001F41E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pisze </w:t>
            </w:r>
            <w:r w:rsidR="00D33335" w:rsidRPr="006F71B9">
              <w:rPr>
                <w:rFonts w:ascii="Times New Roman" w:hAnsi="Times New Roman" w:cs="Times New Roman"/>
                <w:sz w:val="22"/>
                <w:szCs w:val="22"/>
              </w:rPr>
              <w:t>proste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program</w:t>
            </w:r>
            <w:r w:rsidR="00D33335" w:rsidRPr="006F71B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w trybie skryptowym języka Python</w:t>
            </w:r>
          </w:p>
        </w:tc>
        <w:tc>
          <w:tcPr>
            <w:tcW w:w="2383" w:type="dxa"/>
          </w:tcPr>
          <w:p w:rsidR="005F628A" w:rsidRPr="006F71B9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zapisuje algorytm</w:t>
            </w:r>
            <w:r w:rsidR="00626277" w:rsidRPr="006F71B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różnymi sposobami</w:t>
            </w:r>
            <w:r w:rsidR="00626277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oraz pisze programy o większym stopniu trudności</w:t>
            </w:r>
          </w:p>
        </w:tc>
      </w:tr>
      <w:tr w:rsidR="00272EDF" w:rsidRPr="006F71B9" w:rsidTr="005F628A">
        <w:tc>
          <w:tcPr>
            <w:tcW w:w="1694" w:type="dxa"/>
          </w:tcPr>
          <w:p w:rsidR="005F628A" w:rsidRPr="006F71B9" w:rsidRDefault="00F00667" w:rsidP="005F6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 Piszemy programy w języku Python</w:t>
            </w:r>
          </w:p>
        </w:tc>
        <w:tc>
          <w:tcPr>
            <w:tcW w:w="1693" w:type="dxa"/>
          </w:tcPr>
          <w:p w:rsidR="005F628A" w:rsidRPr="006F71B9" w:rsidRDefault="00F00667" w:rsidP="005F6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12., 13. i 14. Piszemy programy w języku Python</w:t>
            </w:r>
          </w:p>
        </w:tc>
        <w:tc>
          <w:tcPr>
            <w:tcW w:w="2034" w:type="dxa"/>
          </w:tcPr>
          <w:p w:rsidR="00015B78" w:rsidRPr="006F71B9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tłumaczy, do czego używa się zmiennych w programach</w:t>
            </w:r>
          </w:p>
          <w:p w:rsidR="005F628A" w:rsidRPr="006F71B9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pisze proste programy w trybie skryptowym języka Python</w:t>
            </w:r>
            <w:r w:rsidR="00E14D9D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z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E14D9D" w:rsidRPr="006F71B9">
              <w:rPr>
                <w:rFonts w:ascii="Times New Roman" w:hAnsi="Times New Roman" w:cs="Times New Roman"/>
                <w:sz w:val="22"/>
                <w:szCs w:val="22"/>
              </w:rPr>
              <w:t>wykorzystaniem zmiennych</w:t>
            </w:r>
          </w:p>
          <w:p w:rsidR="008165A3" w:rsidRPr="006F71B9" w:rsidRDefault="008165A3" w:rsidP="00015B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</w:tcPr>
          <w:p w:rsidR="00727FC9" w:rsidRPr="006F71B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wykonuje obliczenia w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języku Python</w:t>
            </w:r>
          </w:p>
          <w:p w:rsidR="005F628A" w:rsidRPr="006F71B9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omawia działanie operatorów arytmetycznych </w:t>
            </w:r>
          </w:p>
          <w:p w:rsidR="002732A8" w:rsidRPr="006F71B9" w:rsidRDefault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stosuje</w:t>
            </w:r>
            <w:r w:rsidR="00E14D9D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listy w językuPython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oraz operatory logiczne </w:t>
            </w:r>
          </w:p>
        </w:tc>
        <w:tc>
          <w:tcPr>
            <w:tcW w:w="1995" w:type="dxa"/>
          </w:tcPr>
          <w:p w:rsidR="00322796" w:rsidRPr="006F71B9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wykorzystuje instrukcj</w:t>
            </w:r>
            <w:r w:rsidR="00E14D9D" w:rsidRPr="006F71B9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warunkow</w:t>
            </w:r>
            <w:r w:rsidR="00E14D9D" w:rsidRPr="006F71B9">
              <w:rPr>
                <w:rFonts w:ascii="Times New Roman" w:hAnsi="Times New Roman" w:cs="Times New Roman"/>
                <w:sz w:val="22"/>
                <w:szCs w:val="22"/>
              </w:rPr>
              <w:t>ąif oraz ifelse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E519AD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programach </w:t>
            </w:r>
          </w:p>
          <w:p w:rsidR="00D45833" w:rsidRPr="006F71B9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wykorzystuje iterację w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konstruowanych algorytmach</w:t>
            </w:r>
          </w:p>
          <w:p w:rsidR="00E14D9D" w:rsidRPr="006F71B9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wykorzystuje</w:t>
            </w:r>
            <w:r w:rsidR="00667B9D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w programach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instrukcję iteracyjną</w:t>
            </w:r>
            <w:r w:rsidR="00E14D9D" w:rsidRPr="006F71B9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</w:p>
          <w:p w:rsidR="00EB554E" w:rsidRPr="006F71B9" w:rsidRDefault="00E14D9D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definiuje funkcje w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języku Python i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26277" w:rsidRPr="006F71B9">
              <w:rPr>
                <w:rFonts w:ascii="Times New Roman" w:hAnsi="Times New Roman" w:cs="Times New Roman"/>
                <w:sz w:val="22"/>
                <w:szCs w:val="22"/>
              </w:rPr>
              <w:t>omawia różnice między funkcjami zwracającymi wartość a</w:t>
            </w:r>
            <w:r w:rsidR="00567F98" w:rsidRPr="006F71B9">
              <w:rPr>
                <w:rFonts w:ascii="Times New Roman" w:hAnsi="Times New Roman" w:cs="Times New Roman"/>
                <w:sz w:val="22"/>
                <w:szCs w:val="22"/>
              </w:rPr>
              <w:t> f</w:t>
            </w:r>
            <w:r w:rsidR="00C05053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unkcjaminiezwracającymi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C05053" w:rsidRPr="006F71B9">
              <w:rPr>
                <w:rFonts w:ascii="Times New Roman" w:hAnsi="Times New Roman" w:cs="Times New Roman"/>
                <w:sz w:val="22"/>
                <w:szCs w:val="22"/>
              </w:rPr>
              <w:t>artości</w:t>
            </w:r>
          </w:p>
        </w:tc>
        <w:tc>
          <w:tcPr>
            <w:tcW w:w="2096" w:type="dxa"/>
          </w:tcPr>
          <w:p w:rsidR="002033BC" w:rsidRPr="006F71B9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buduje złożone schematy blokowe służące do przedstawiania skomplikowanych algorytmów</w:t>
            </w:r>
          </w:p>
          <w:p w:rsidR="005F628A" w:rsidRPr="006F71B9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konstruuje złożone sytuacje warunkowe (wiele warunków) w algorytmach</w:t>
            </w:r>
          </w:p>
          <w:p w:rsidR="00110966" w:rsidRPr="006F71B9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pisze programy zawierające instrukcje warunkowe, pętle oraz funkcje</w:t>
            </w:r>
          </w:p>
          <w:p w:rsidR="00110966" w:rsidRPr="006F71B9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wyjaśnia, jakie </w:t>
            </w:r>
            <w:r w:rsidR="00110966" w:rsidRPr="006F71B9">
              <w:rPr>
                <w:rFonts w:ascii="Times New Roman" w:hAnsi="Times New Roman" w:cs="Times New Roman"/>
                <w:sz w:val="22"/>
                <w:szCs w:val="22"/>
              </w:rPr>
              <w:t>błędy zwraca interpreter</w:t>
            </w:r>
          </w:p>
          <w:p w:rsidR="00110966" w:rsidRPr="006F71B9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czyta kod źródłowy i </w:t>
            </w:r>
            <w:r w:rsidR="00C87E68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opisuje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jego działanie</w:t>
            </w:r>
          </w:p>
        </w:tc>
        <w:tc>
          <w:tcPr>
            <w:tcW w:w="2383" w:type="dxa"/>
          </w:tcPr>
          <w:p w:rsidR="005F628A" w:rsidRPr="006F71B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pisze programy w języku Python </w:t>
            </w:r>
            <w:r w:rsidR="00626277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rozwiązywanie zadańmatematycznych</w:t>
            </w:r>
          </w:p>
          <w:p w:rsidR="00A64C13" w:rsidRPr="006F71B9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tworzy program składający się z kilku funkcji wywoływanychw programie głównym</w:t>
            </w:r>
          </w:p>
        </w:tc>
      </w:tr>
      <w:tr w:rsidR="00272EDF" w:rsidRPr="006F71B9" w:rsidTr="005F628A">
        <w:tc>
          <w:tcPr>
            <w:tcW w:w="1694" w:type="dxa"/>
          </w:tcPr>
          <w:p w:rsidR="005F628A" w:rsidRPr="006F71B9" w:rsidRDefault="00F00667" w:rsidP="005F6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2.3. Algorytmy na liczbach naturalnych</w:t>
            </w:r>
          </w:p>
        </w:tc>
        <w:tc>
          <w:tcPr>
            <w:tcW w:w="1693" w:type="dxa"/>
          </w:tcPr>
          <w:p w:rsidR="005F628A" w:rsidRPr="006F71B9" w:rsidRDefault="00F00667" w:rsidP="005F6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15., 16. i 17. Algorytmy na liczbach naturalnych</w:t>
            </w:r>
          </w:p>
        </w:tc>
        <w:tc>
          <w:tcPr>
            <w:tcW w:w="2034" w:type="dxa"/>
          </w:tcPr>
          <w:p w:rsidR="005F628A" w:rsidRPr="006F71B9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wyjaśnia </w:t>
            </w:r>
            <w:r w:rsidR="008B066F" w:rsidRPr="006F71B9">
              <w:rPr>
                <w:rFonts w:ascii="Times New Roman" w:hAnsi="Times New Roman" w:cs="Times New Roman"/>
                <w:sz w:val="22"/>
                <w:szCs w:val="22"/>
              </w:rPr>
              <w:t>działanie operatora modulo</w:t>
            </w:r>
          </w:p>
          <w:p w:rsidR="000021D7" w:rsidRPr="006F71B9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wyjaśnia</w:t>
            </w:r>
            <w:r w:rsidR="000021D7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algorytm badania podzielności liczb</w:t>
            </w:r>
          </w:p>
        </w:tc>
        <w:tc>
          <w:tcPr>
            <w:tcW w:w="2101" w:type="dxa"/>
          </w:tcPr>
          <w:p w:rsidR="00EB554E" w:rsidRPr="006F71B9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zapisuje w postaci listy kroków algorytm badania podzielności liczb naturalnych</w:t>
            </w:r>
          </w:p>
          <w:p w:rsidR="00093889" w:rsidRPr="006F71B9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wykorzystuje </w:t>
            </w:r>
            <w:r w:rsidR="00C87E68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w programach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instrukcję iteracyjnąwhile</w:t>
            </w:r>
          </w:p>
        </w:tc>
        <w:tc>
          <w:tcPr>
            <w:tcW w:w="1995" w:type="dxa"/>
          </w:tcPr>
          <w:p w:rsidR="005F628A" w:rsidRPr="006F71B9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omawia </w:t>
            </w:r>
            <w:r w:rsidR="008B066F" w:rsidRPr="006F71B9">
              <w:rPr>
                <w:rFonts w:ascii="Times New Roman" w:hAnsi="Times New Roman" w:cs="Times New Roman"/>
                <w:sz w:val="22"/>
                <w:szCs w:val="22"/>
              </w:rPr>
              <w:t>algorytm Euklidesa</w:t>
            </w:r>
            <w:r w:rsidR="000021D7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w wersji z</w:t>
            </w:r>
            <w:r w:rsidR="00C87E6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021D7" w:rsidRPr="006F71B9">
              <w:rPr>
                <w:rFonts w:ascii="Times New Roman" w:hAnsi="Times New Roman" w:cs="Times New Roman"/>
                <w:sz w:val="22"/>
                <w:szCs w:val="22"/>
              </w:rPr>
              <w:t>odejmowaniem i</w:t>
            </w:r>
            <w:r w:rsidR="00C87E6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021D7" w:rsidRPr="006F71B9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C87E6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021D7" w:rsidRPr="006F71B9">
              <w:rPr>
                <w:rFonts w:ascii="Times New Roman" w:hAnsi="Times New Roman" w:cs="Times New Roman"/>
                <w:sz w:val="22"/>
                <w:szCs w:val="22"/>
              </w:rPr>
              <w:t>dzieleniem –</w:t>
            </w:r>
            <w:r w:rsidR="00C87E68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zapisuje </w:t>
            </w:r>
            <w:r w:rsidR="008B066F" w:rsidRPr="006F71B9">
              <w:rPr>
                <w:rFonts w:ascii="Times New Roman" w:hAnsi="Times New Roman" w:cs="Times New Roman"/>
                <w:sz w:val="22"/>
                <w:szCs w:val="22"/>
              </w:rPr>
              <w:t>go w wybranej postaci</w:t>
            </w:r>
          </w:p>
          <w:p w:rsidR="008F353F" w:rsidRPr="006F71B9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wyjaśnia </w:t>
            </w:r>
            <w:r w:rsidR="008B066F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algorytm wyodrębniania cyfr danej liczby i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zapisuje </w:t>
            </w:r>
            <w:r w:rsidR="008B066F" w:rsidRPr="006F71B9">
              <w:rPr>
                <w:rFonts w:ascii="Times New Roman" w:hAnsi="Times New Roman" w:cs="Times New Roman"/>
                <w:sz w:val="22"/>
                <w:szCs w:val="22"/>
              </w:rPr>
              <w:t>go w wybranej postaci</w:t>
            </w:r>
          </w:p>
        </w:tc>
        <w:tc>
          <w:tcPr>
            <w:tcW w:w="2096" w:type="dxa"/>
          </w:tcPr>
          <w:p w:rsidR="005F628A" w:rsidRPr="006F71B9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wyjaśnia różnice między instrukcją iteracyjną while a pętlą for</w:t>
            </w:r>
          </w:p>
          <w:p w:rsidR="00A52F05" w:rsidRPr="006F71B9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pisze programy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obliczające NWD</w:t>
            </w:r>
            <w:r w:rsidR="00C87E68" w:rsidRPr="006F71B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stosując algorytm Euklidesa</w:t>
            </w:r>
            <w:r w:rsidR="00C87E68" w:rsidRPr="006F71B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oraz wypisujące cyfry danej liczby</w:t>
            </w:r>
          </w:p>
          <w:p w:rsidR="008B066F" w:rsidRPr="006F71B9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wyjaśnia różnice między algorytmem Euklidesa w</w:t>
            </w:r>
            <w:r w:rsidR="00C87E6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wersjach z</w:t>
            </w:r>
            <w:r w:rsidR="00C87E6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odejmowaniem </w:t>
            </w:r>
            <w:r w:rsidR="00C87E68" w:rsidRPr="006F71B9">
              <w:rPr>
                <w:rFonts w:ascii="Times New Roman" w:hAnsi="Times New Roman" w:cs="Times New Roman"/>
                <w:sz w:val="22"/>
                <w:szCs w:val="22"/>
              </w:rPr>
              <w:t>i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C87E6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dzieleniem</w:t>
            </w:r>
          </w:p>
          <w:p w:rsidR="0021019F" w:rsidRPr="006F71B9" w:rsidRDefault="0021019F" w:rsidP="00F07E56">
            <w:pPr>
              <w:pStyle w:val="Akapitzlis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</w:tcPr>
          <w:p w:rsidR="00DE67B6" w:rsidRPr="006F71B9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pisze</w:t>
            </w:r>
            <w:r w:rsidR="00093889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programy </w:t>
            </w:r>
            <w:r w:rsidR="00AD7E03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wykorzystujące algorytmyEuklidesa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(np. obliczający NWW) </w:t>
            </w:r>
            <w:r w:rsidR="00AD7E03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oraz </w:t>
            </w:r>
            <w:r w:rsidR="00AD7E03"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wyodrębniania cyfr danej liczby</w:t>
            </w:r>
          </w:p>
        </w:tc>
      </w:tr>
      <w:tr w:rsidR="00272EDF" w:rsidRPr="006F71B9" w:rsidTr="005F628A">
        <w:tc>
          <w:tcPr>
            <w:tcW w:w="1694" w:type="dxa"/>
          </w:tcPr>
          <w:p w:rsidR="005F628A" w:rsidRPr="006F71B9" w:rsidRDefault="00F00667" w:rsidP="005F6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 Algorytmy wyszukiwania</w:t>
            </w:r>
          </w:p>
        </w:tc>
        <w:tc>
          <w:tcPr>
            <w:tcW w:w="1693" w:type="dxa"/>
          </w:tcPr>
          <w:p w:rsidR="005F628A" w:rsidRPr="006F71B9" w:rsidRDefault="00F00667" w:rsidP="005F6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18. i 19. Algorytmy wyszukiwania</w:t>
            </w:r>
          </w:p>
        </w:tc>
        <w:tc>
          <w:tcPr>
            <w:tcW w:w="2034" w:type="dxa"/>
          </w:tcPr>
          <w:p w:rsidR="00DE67B6" w:rsidRPr="006F71B9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wyjaśnia </w:t>
            </w:r>
            <w:r w:rsidR="00472B9A" w:rsidRPr="006F71B9">
              <w:rPr>
                <w:rFonts w:ascii="Times New Roman" w:hAnsi="Times New Roman" w:cs="Times New Roman"/>
                <w:sz w:val="22"/>
                <w:szCs w:val="22"/>
              </w:rPr>
              <w:t>potrzebę</w:t>
            </w:r>
            <w:r w:rsidR="00DE67B6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wyszukiwania informacji w zbiorze</w:t>
            </w:r>
          </w:p>
          <w:p w:rsidR="005F628A" w:rsidRPr="006F71B9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określa </w:t>
            </w:r>
            <w:r w:rsidR="00DE67B6" w:rsidRPr="006F71B9">
              <w:rPr>
                <w:rFonts w:ascii="Times New Roman" w:hAnsi="Times New Roman" w:cs="Times New Roman"/>
                <w:sz w:val="22"/>
                <w:szCs w:val="22"/>
              </w:rPr>
              <w:t>różnice między wyszukiwaniem w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E67B6" w:rsidRPr="006F71B9">
              <w:rPr>
                <w:rFonts w:ascii="Times New Roman" w:hAnsi="Times New Roman" w:cs="Times New Roman"/>
                <w:sz w:val="22"/>
                <w:szCs w:val="22"/>
              </w:rPr>
              <w:t>zbior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ach</w:t>
            </w:r>
            <w:r w:rsidR="00DE67B6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uporządkowanym i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E67B6" w:rsidRPr="006F71B9">
              <w:rPr>
                <w:rFonts w:ascii="Times New Roman" w:hAnsi="Times New Roman" w:cs="Times New Roman"/>
                <w:sz w:val="22"/>
                <w:szCs w:val="22"/>
              </w:rPr>
              <w:t>nieuporządkowanym</w:t>
            </w:r>
          </w:p>
          <w:p w:rsidR="002732A8" w:rsidRPr="006F71B9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sprawdza działanie programów wyszukujących </w:t>
            </w:r>
            <w:r w:rsidR="00F07E56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element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086A4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zbiorze</w:t>
            </w:r>
          </w:p>
        </w:tc>
        <w:tc>
          <w:tcPr>
            <w:tcW w:w="2101" w:type="dxa"/>
          </w:tcPr>
          <w:p w:rsidR="00DE67B6" w:rsidRPr="006F71B9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zapisuje algorytm wyszukiwania elementu w zbiorze nieuporządkowanym</w:t>
            </w:r>
            <w:r w:rsidR="00086A48" w:rsidRPr="006F71B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320A6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086A4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320A6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tym elementu </w:t>
            </w:r>
            <w:r w:rsidR="005E019C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największego </w:t>
            </w:r>
            <w:r w:rsidR="007320A6" w:rsidRPr="006F71B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505990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E019C" w:rsidRPr="006F71B9">
              <w:rPr>
                <w:rFonts w:ascii="Times New Roman" w:hAnsi="Times New Roman" w:cs="Times New Roman"/>
                <w:sz w:val="22"/>
                <w:szCs w:val="22"/>
              </w:rPr>
              <w:t>najmniejszego</w:t>
            </w:r>
          </w:p>
          <w:p w:rsidR="002732A8" w:rsidRPr="006F71B9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zapisuje algorytm wyszukiwania elementu w zbiorze uporządkowanym metodą połowienia</w:t>
            </w:r>
          </w:p>
          <w:p w:rsidR="005E019C" w:rsidRPr="006F71B9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implementuje grę w</w:t>
            </w:r>
            <w:r w:rsidR="00086A48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zgadywanie liczby</w:t>
            </w:r>
          </w:p>
        </w:tc>
        <w:tc>
          <w:tcPr>
            <w:tcW w:w="1995" w:type="dxa"/>
          </w:tcPr>
          <w:p w:rsidR="00F07E56" w:rsidRPr="006F71B9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implementuje algorytm wyszukiwania elementu w zbiorze nieuporządkowanym</w:t>
            </w:r>
          </w:p>
          <w:p w:rsidR="00505990" w:rsidRPr="006F71B9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omawia funkcje zastosowane w</w:t>
            </w:r>
            <w:r w:rsidR="00505990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realizacjialgorytmu wyszukiwania</w:t>
            </w:r>
            <w:r w:rsidR="00B047A4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metodą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połowieni</w:t>
            </w:r>
            <w:r w:rsidR="00505990" w:rsidRPr="006F71B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2732A8" w:rsidRPr="006F71B9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implementuje algorytm wyszukiwania największej wartości w</w:t>
            </w:r>
            <w:r w:rsidR="00B047A4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zbiorze</w:t>
            </w:r>
          </w:p>
        </w:tc>
        <w:tc>
          <w:tcPr>
            <w:tcW w:w="2096" w:type="dxa"/>
          </w:tcPr>
          <w:p w:rsidR="002732A8" w:rsidRPr="006F71B9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samodzielnie zapisuje </w:t>
            </w:r>
            <w:r w:rsidR="00B047A4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w wybranej postaci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algorytm wyszukiwania elementu w zbiorze metodą połowieni</w:t>
            </w:r>
            <w:r w:rsidR="00B047A4" w:rsidRPr="006F71B9">
              <w:rPr>
                <w:rFonts w:ascii="Times New Roman" w:hAnsi="Times New Roman" w:cs="Times New Roman"/>
                <w:sz w:val="22"/>
                <w:szCs w:val="22"/>
              </w:rPr>
              <w:t>a,</w:t>
            </w:r>
            <w:r w:rsidR="007320A6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w tym elementu </w:t>
            </w:r>
            <w:r w:rsidR="005E019C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największego </w:t>
            </w:r>
            <w:r w:rsidR="007320A6" w:rsidRPr="006F71B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B047A4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E019C" w:rsidRPr="006F71B9">
              <w:rPr>
                <w:rFonts w:ascii="Times New Roman" w:hAnsi="Times New Roman" w:cs="Times New Roman"/>
                <w:sz w:val="22"/>
                <w:szCs w:val="22"/>
              </w:rPr>
              <w:t>najmniejszego</w:t>
            </w:r>
          </w:p>
          <w:p w:rsidR="00093889" w:rsidRPr="006F71B9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implementuje algorytm wyszukiwania elementu w</w:t>
            </w:r>
            <w:r w:rsidR="00B047A4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zbiorze metodą połowieni</w:t>
            </w:r>
            <w:r w:rsidR="00B047A4" w:rsidRPr="006F71B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383" w:type="dxa"/>
          </w:tcPr>
          <w:p w:rsidR="005F628A" w:rsidRPr="006F71B9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samodzielnie modyfikuje </w:t>
            </w:r>
            <w:r w:rsidR="007E568E" w:rsidRPr="006F71B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B047A4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E568E" w:rsidRPr="006F71B9">
              <w:rPr>
                <w:rFonts w:ascii="Times New Roman" w:hAnsi="Times New Roman" w:cs="Times New Roman"/>
                <w:sz w:val="22"/>
                <w:szCs w:val="22"/>
              </w:rPr>
              <w:t>optymalizuje algorytmy wyszukiwania</w:t>
            </w:r>
          </w:p>
        </w:tc>
      </w:tr>
      <w:tr w:rsidR="00272EDF" w:rsidRPr="006F71B9" w:rsidTr="005F628A">
        <w:tc>
          <w:tcPr>
            <w:tcW w:w="1694" w:type="dxa"/>
          </w:tcPr>
          <w:p w:rsidR="005F628A" w:rsidRPr="006F71B9" w:rsidRDefault="00F00667" w:rsidP="005F6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2.5. Algorytmy porządkowania</w:t>
            </w:r>
          </w:p>
        </w:tc>
        <w:tc>
          <w:tcPr>
            <w:tcW w:w="1693" w:type="dxa"/>
          </w:tcPr>
          <w:p w:rsidR="005F628A" w:rsidRPr="006F71B9" w:rsidRDefault="00F00667" w:rsidP="00E163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20. i 21. Algorytmy porządkowania</w:t>
            </w:r>
          </w:p>
        </w:tc>
        <w:tc>
          <w:tcPr>
            <w:tcW w:w="2034" w:type="dxa"/>
          </w:tcPr>
          <w:p w:rsidR="00472B9A" w:rsidRPr="006F71B9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wyjaśnia </w:t>
            </w:r>
            <w:r w:rsidR="00472B9A" w:rsidRPr="006F71B9">
              <w:rPr>
                <w:rFonts w:ascii="Times New Roman" w:hAnsi="Times New Roman" w:cs="Times New Roman"/>
                <w:sz w:val="22"/>
                <w:szCs w:val="22"/>
              </w:rPr>
              <w:t>potrzebę porządkowania danych</w:t>
            </w:r>
          </w:p>
          <w:p w:rsidR="006B511B" w:rsidRPr="006F71B9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sprawdza</w:t>
            </w:r>
            <w:r w:rsidR="00641DB3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działanie </w:t>
            </w:r>
            <w:r w:rsidR="00641DB3"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programu sortującego dla różnych danych </w:t>
            </w:r>
          </w:p>
        </w:tc>
        <w:tc>
          <w:tcPr>
            <w:tcW w:w="2101" w:type="dxa"/>
          </w:tcPr>
          <w:p w:rsidR="00505990" w:rsidRPr="006F71B9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zapisuje w wybranej formie algorytm porządkowania metodami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przezwybieranie oraz przez zliczanie</w:t>
            </w:r>
          </w:p>
          <w:p w:rsidR="00505990" w:rsidRPr="006F71B9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omawia implementację </w:t>
            </w:r>
            <w:r w:rsidR="005E019C" w:rsidRPr="006F71B9">
              <w:rPr>
                <w:rFonts w:ascii="Times New Roman" w:hAnsi="Times New Roman" w:cs="Times New Roman"/>
                <w:sz w:val="22"/>
                <w:szCs w:val="22"/>
              </w:rPr>
              <w:t>algorytmu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sortowania przez wybieranie </w:t>
            </w:r>
          </w:p>
          <w:p w:rsidR="0089746D" w:rsidRPr="006F71B9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stosuje pętle zagnieżdżone i wyjaśnia, jak działają</w:t>
            </w:r>
          </w:p>
        </w:tc>
        <w:tc>
          <w:tcPr>
            <w:tcW w:w="1995" w:type="dxa"/>
          </w:tcPr>
          <w:p w:rsidR="005E019C" w:rsidRPr="006F71B9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omawia implementację algorytmu sortowania przez zliczanie</w:t>
            </w:r>
          </w:p>
          <w:p w:rsidR="005F628A" w:rsidRPr="006F71B9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omawia </w:t>
            </w:r>
            <w:r w:rsidR="00472B9A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funkcje </w:t>
            </w:r>
            <w:r w:rsidR="00472B9A"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zastosowane w kodzie źródłowym algorytmów sortowania przez wybieranie oraz przez zliczanie</w:t>
            </w:r>
          </w:p>
        </w:tc>
        <w:tc>
          <w:tcPr>
            <w:tcW w:w="2096" w:type="dxa"/>
          </w:tcPr>
          <w:p w:rsidR="005F628A" w:rsidRPr="006F71B9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implementuje algorytm</w:t>
            </w:r>
            <w:r w:rsidR="00B53165" w:rsidRPr="006F71B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porządkowania metodami przez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wybieranie oraz przez zliczanie</w:t>
            </w:r>
          </w:p>
          <w:p w:rsidR="00272EDF" w:rsidRPr="006F71B9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:rsidR="00664113" w:rsidRPr="006F71B9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samodzielnie modyfikuje </w:t>
            </w:r>
            <w:r w:rsidR="00664113" w:rsidRPr="006F71B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505990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64113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optymalizuje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programy sortujące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metodą przez wybieranie, metodą przez zliczanie</w:t>
            </w:r>
          </w:p>
        </w:tc>
      </w:tr>
      <w:tr w:rsidR="00E16357" w:rsidRPr="006F71B9" w:rsidTr="005F628A">
        <w:tc>
          <w:tcPr>
            <w:tcW w:w="13996" w:type="dxa"/>
            <w:gridSpan w:val="7"/>
          </w:tcPr>
          <w:p w:rsidR="00E16357" w:rsidRPr="006F71B9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DZIAŁ 4. Projekty</w:t>
            </w:r>
          </w:p>
        </w:tc>
      </w:tr>
      <w:tr w:rsidR="00272EDF" w:rsidRPr="006F71B9" w:rsidTr="005F628A">
        <w:tc>
          <w:tcPr>
            <w:tcW w:w="1694" w:type="dxa"/>
          </w:tcPr>
          <w:p w:rsidR="00E16357" w:rsidRPr="006F71B9" w:rsidRDefault="002C31CC" w:rsidP="005902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4.1. Dokumentacja szkolnej imprezy sportowej</w:t>
            </w:r>
          </w:p>
        </w:tc>
        <w:tc>
          <w:tcPr>
            <w:tcW w:w="1693" w:type="dxa"/>
          </w:tcPr>
          <w:p w:rsidR="00E16357" w:rsidRPr="006F71B9" w:rsidRDefault="002C31CC" w:rsidP="00E163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22. i 23. Dokumentacja szkolnej imprezy sportowej</w:t>
            </w:r>
          </w:p>
        </w:tc>
        <w:tc>
          <w:tcPr>
            <w:tcW w:w="2034" w:type="dxa"/>
          </w:tcPr>
          <w:p w:rsidR="006B60B5" w:rsidRPr="006F71B9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bierze udział w</w:t>
            </w:r>
            <w:r w:rsidR="00505990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przygotowaniu dokumentacji szkolnej imprezy sportowej</w:t>
            </w:r>
            <w:r w:rsidR="00505990" w:rsidRPr="006F71B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wykonując powierzone mu zadania o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niewielkim stopniu trudności</w:t>
            </w:r>
          </w:p>
        </w:tc>
        <w:tc>
          <w:tcPr>
            <w:tcW w:w="2101" w:type="dxa"/>
          </w:tcPr>
          <w:p w:rsidR="006B60B5" w:rsidRPr="006F71B9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bierze udział w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przygotowaniu dokumentacji szkolnej imprezy sportowej</w:t>
            </w:r>
          </w:p>
          <w:p w:rsidR="006B60B5" w:rsidRPr="006F71B9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wprowadza dane do zaprojektowanych tabel</w:t>
            </w:r>
          </w:p>
        </w:tc>
        <w:tc>
          <w:tcPr>
            <w:tcW w:w="1995" w:type="dxa"/>
          </w:tcPr>
          <w:p w:rsidR="00E16357" w:rsidRPr="006F71B9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przygotowuje dokumentację imprezy, 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wykonuje obliczenia,</w:t>
            </w:r>
            <w:r w:rsidR="006B60B5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projektuje tabele oraz wykresy</w:t>
            </w:r>
          </w:p>
          <w:p w:rsidR="006B60B5" w:rsidRPr="006F71B9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współpracuje w grupie podczas pracy nad projektem</w:t>
            </w:r>
          </w:p>
        </w:tc>
        <w:tc>
          <w:tcPr>
            <w:tcW w:w="2096" w:type="dxa"/>
          </w:tcPr>
          <w:p w:rsidR="006B60B5" w:rsidRPr="006F71B9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bierze udział w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przygotowaniu dokumentacji szkolnej imprezy sportowej, przygotowuje zestawienia, drukuje wyniki</w:t>
            </w:r>
          </w:p>
          <w:p w:rsidR="006B60B5" w:rsidRPr="006F71B9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współpracuje w gru</w:t>
            </w:r>
            <w:r w:rsidR="00A1580E" w:rsidRPr="006F71B9">
              <w:rPr>
                <w:rFonts w:ascii="Times New Roman" w:hAnsi="Times New Roman" w:cs="Times New Roman"/>
                <w:sz w:val="22"/>
                <w:szCs w:val="22"/>
              </w:rPr>
              <w:t>pie podczas pracy nad projektem</w:t>
            </w:r>
          </w:p>
        </w:tc>
        <w:tc>
          <w:tcPr>
            <w:tcW w:w="2383" w:type="dxa"/>
          </w:tcPr>
          <w:p w:rsidR="00E16357" w:rsidRPr="006F71B9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bierze udział w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przygotowaniu dokumentacji szkolnej imprezy sportowej, tworzy zestawienia zawierające zaawansowane formuły, wykresy oraz elementy graficzne</w:t>
            </w:r>
          </w:p>
          <w:p w:rsidR="006B60B5" w:rsidRPr="006F71B9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współpracuje w grupie podczas pracy nad projektem, przyjmuje funkcję lidera</w:t>
            </w:r>
          </w:p>
          <w:p w:rsidR="0021019F" w:rsidRPr="006F71B9" w:rsidRDefault="0021019F" w:rsidP="00272EDF">
            <w:pPr>
              <w:pStyle w:val="Akapitzlis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EDF" w:rsidRPr="006F71B9" w:rsidTr="005F628A">
        <w:tc>
          <w:tcPr>
            <w:tcW w:w="1694" w:type="dxa"/>
          </w:tcPr>
          <w:p w:rsidR="0059025E" w:rsidRPr="006F71B9" w:rsidRDefault="002C31CC" w:rsidP="005902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4.2. Sterowanie obiektem na ekranie</w:t>
            </w:r>
          </w:p>
        </w:tc>
        <w:tc>
          <w:tcPr>
            <w:tcW w:w="1693" w:type="dxa"/>
          </w:tcPr>
          <w:p w:rsidR="0059025E" w:rsidRPr="006F71B9" w:rsidRDefault="002C31CC" w:rsidP="00222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24., 25. i 26. Sterowanie obiektem na ekranie</w:t>
            </w:r>
          </w:p>
        </w:tc>
        <w:tc>
          <w:tcPr>
            <w:tcW w:w="2034" w:type="dxa"/>
          </w:tcPr>
          <w:p w:rsidR="0059025E" w:rsidRPr="006F71B9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aktywnie uczestniczy w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pracach zespołu, realizuje powierzone zadania</w:t>
            </w:r>
            <w:r w:rsidR="006B60B5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o niewielkim stopniu trudno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="006B60B5" w:rsidRPr="006F71B9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  <w:p w:rsidR="009B3F66" w:rsidRPr="006F71B9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testuje grę na różnych etapach</w:t>
            </w:r>
          </w:p>
          <w:p w:rsidR="006B60B5" w:rsidRPr="006F71B9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współpracuje w grupie podczas pracy nad projektem</w:t>
            </w:r>
          </w:p>
        </w:tc>
        <w:tc>
          <w:tcPr>
            <w:tcW w:w="2101" w:type="dxa"/>
          </w:tcPr>
          <w:p w:rsidR="009B3F66" w:rsidRPr="006F71B9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bierze udział w pracach nad wypracowaniem koncepcji gry</w:t>
            </w:r>
          </w:p>
          <w:p w:rsidR="0059025E" w:rsidRPr="006F71B9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współpracuje w grupie podczas pracy nad projektem</w:t>
            </w:r>
          </w:p>
        </w:tc>
        <w:tc>
          <w:tcPr>
            <w:tcW w:w="1995" w:type="dxa"/>
          </w:tcPr>
          <w:p w:rsidR="009B3F66" w:rsidRPr="006F71B9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programuje wybrane funkcje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elementy gry</w:t>
            </w:r>
          </w:p>
          <w:p w:rsidR="00F77CEF" w:rsidRPr="006F71B9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opracowuje opis gry</w:t>
            </w:r>
          </w:p>
          <w:p w:rsidR="009B3F66" w:rsidRPr="006F71B9" w:rsidRDefault="009B3F66" w:rsidP="00272E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</w:tcPr>
          <w:p w:rsidR="00F77CEF" w:rsidRPr="006F71B9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implementuje i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optymalizuje</w:t>
            </w:r>
            <w:r w:rsidR="009B3F66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kod źródłowy gry, korzystając z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B3F66" w:rsidRPr="006F71B9">
              <w:rPr>
                <w:rFonts w:ascii="Times New Roman" w:hAnsi="Times New Roman" w:cs="Times New Roman"/>
                <w:sz w:val="22"/>
                <w:szCs w:val="22"/>
              </w:rPr>
              <w:t>wypracowanych założeń</w:t>
            </w:r>
          </w:p>
        </w:tc>
        <w:tc>
          <w:tcPr>
            <w:tcW w:w="2383" w:type="dxa"/>
          </w:tcPr>
          <w:p w:rsidR="0059025E" w:rsidRPr="006F71B9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rozbudowuje grę o nowe elementy</w:t>
            </w:r>
          </w:p>
          <w:p w:rsidR="006B60B5" w:rsidRPr="006F71B9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współpracuje w grupie podczas pracy nad projektem, przyjmuje funkcję lidera</w:t>
            </w:r>
          </w:p>
        </w:tc>
      </w:tr>
      <w:tr w:rsidR="00272EDF" w:rsidRPr="006F71B9" w:rsidTr="005F628A">
        <w:tc>
          <w:tcPr>
            <w:tcW w:w="1694" w:type="dxa"/>
          </w:tcPr>
          <w:p w:rsidR="002229F5" w:rsidRPr="006F71B9" w:rsidRDefault="002C31CC" w:rsidP="00222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4.3. Historia i rozwój informatyki</w:t>
            </w:r>
          </w:p>
        </w:tc>
        <w:tc>
          <w:tcPr>
            <w:tcW w:w="1693" w:type="dxa"/>
          </w:tcPr>
          <w:p w:rsidR="002229F5" w:rsidRPr="006F71B9" w:rsidRDefault="001C6A1E" w:rsidP="002101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27., 28. i 29.</w:t>
            </w:r>
            <w:r w:rsidR="002C31CC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Historia i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C31CC" w:rsidRPr="006F71B9">
              <w:rPr>
                <w:rFonts w:ascii="Times New Roman" w:hAnsi="Times New Roman" w:cs="Times New Roman"/>
                <w:sz w:val="22"/>
                <w:szCs w:val="22"/>
              </w:rPr>
              <w:t>rozwój informatyki</w:t>
            </w:r>
          </w:p>
        </w:tc>
        <w:tc>
          <w:tcPr>
            <w:tcW w:w="2034" w:type="dxa"/>
          </w:tcPr>
          <w:p w:rsidR="0021019F" w:rsidRPr="006F71B9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aktywnie uczestniczy w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pracach zespołu, realizuje powierzone zadania o niewielkim stopniu trudności – 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znalezienieinformacji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i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nternecie, umieszczenie ich w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chmurze</w:t>
            </w:r>
          </w:p>
          <w:p w:rsidR="001A3B00" w:rsidRPr="006F71B9" w:rsidRDefault="001A3B00" w:rsidP="00272EDF">
            <w:pPr>
              <w:pStyle w:val="Akapitzlis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</w:tcPr>
          <w:p w:rsidR="00A1580E" w:rsidRPr="006F71B9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współpracuje z innymi podczas </w:t>
            </w:r>
            <w:r w:rsidR="001A3B00" w:rsidRPr="006F71B9">
              <w:rPr>
                <w:rFonts w:ascii="Times New Roman" w:hAnsi="Times New Roman" w:cs="Times New Roman"/>
                <w:sz w:val="22"/>
                <w:szCs w:val="22"/>
              </w:rPr>
              <w:t>pracy nad projektem</w:t>
            </w:r>
          </w:p>
          <w:p w:rsidR="001A3B00" w:rsidRPr="006F71B9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analizuje zebrane dane</w:t>
            </w:r>
          </w:p>
          <w:p w:rsidR="002229F5" w:rsidRPr="006F71B9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tworzy projekt prezentacji multimedialnej</w:t>
            </w:r>
          </w:p>
        </w:tc>
        <w:tc>
          <w:tcPr>
            <w:tcW w:w="1995" w:type="dxa"/>
          </w:tcPr>
          <w:p w:rsidR="001A3B00" w:rsidRPr="006F71B9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aktywnie uczestniczy w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pracach zespołu, realizuje powierzone zadania </w:t>
            </w:r>
          </w:p>
          <w:p w:rsidR="001A3B00" w:rsidRPr="006F71B9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tworzy prezentację wg 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projektu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zaakceptowanego przez zespół </w:t>
            </w:r>
          </w:p>
        </w:tc>
        <w:tc>
          <w:tcPr>
            <w:tcW w:w="2096" w:type="dxa"/>
          </w:tcPr>
          <w:p w:rsidR="001A3B00" w:rsidRPr="006F71B9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aktywnie uczestniczy w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pracach zespołu</w:t>
            </w:r>
          </w:p>
          <w:p w:rsidR="001A3B00" w:rsidRPr="006F71B9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analizuje i weryfikuje pod względem merytorycznym i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technicznym przygotowaną prezentację</w:t>
            </w:r>
          </w:p>
        </w:tc>
        <w:tc>
          <w:tcPr>
            <w:tcW w:w="2383" w:type="dxa"/>
          </w:tcPr>
          <w:p w:rsidR="006B60B5" w:rsidRPr="006F71B9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współpracuje w grupie podczas pracy nad projektem, przyjmuje funkcję lidera</w:t>
            </w:r>
          </w:p>
          <w:p w:rsidR="001A3B00" w:rsidRPr="006F71B9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wzbogaca prezentację 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element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podnosząc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 jej walory estetyczne i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merytoryczne</w:t>
            </w:r>
          </w:p>
        </w:tc>
      </w:tr>
      <w:tr w:rsidR="00272EDF" w:rsidRPr="006F71B9" w:rsidTr="005F628A">
        <w:tc>
          <w:tcPr>
            <w:tcW w:w="1694" w:type="dxa"/>
          </w:tcPr>
          <w:p w:rsidR="002229F5" w:rsidRPr="006F71B9" w:rsidRDefault="001C6A1E" w:rsidP="00222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4.4. Informatyka w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moim przyszłym życiu</w:t>
            </w:r>
          </w:p>
        </w:tc>
        <w:tc>
          <w:tcPr>
            <w:tcW w:w="1693" w:type="dxa"/>
          </w:tcPr>
          <w:p w:rsidR="002229F5" w:rsidRPr="006F71B9" w:rsidRDefault="001C6A1E" w:rsidP="00222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30. Informatyka w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moim przyszłym życiu</w:t>
            </w:r>
          </w:p>
        </w:tc>
        <w:tc>
          <w:tcPr>
            <w:tcW w:w="2034" w:type="dxa"/>
          </w:tcPr>
          <w:p w:rsidR="002229F5" w:rsidRPr="006F71B9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aktywnie uczestniczy w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pracach zespołu, realizuje powierzone zadania o niewielkim stopniu trudno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  <w:p w:rsidR="008D1027" w:rsidRPr="006F71B9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bierze aktywny udział w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dyskusji nad wyborem atrakcyjnego zawodu wymagaj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cego kompetencji informatycznych</w:t>
            </w:r>
          </w:p>
        </w:tc>
        <w:tc>
          <w:tcPr>
            <w:tcW w:w="2101" w:type="dxa"/>
          </w:tcPr>
          <w:p w:rsidR="008D1027" w:rsidRPr="006F71B9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gromadzi informacje dotycz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 xml:space="preserve">ce wybranych zawodów, umieszcza je w zaprojektowanych tabelach i 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dokumentach tekstowych</w:t>
            </w:r>
          </w:p>
        </w:tc>
        <w:tc>
          <w:tcPr>
            <w:tcW w:w="1995" w:type="dxa"/>
          </w:tcPr>
          <w:p w:rsidR="008D1027" w:rsidRPr="006F71B9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aktywnie uczestniczy w pracach zespołu</w:t>
            </w:r>
          </w:p>
          <w:p w:rsidR="006E1C03" w:rsidRPr="006F71B9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projektuje tabele do zapisywania informacji o zawodach</w:t>
            </w:r>
          </w:p>
          <w:p w:rsidR="008D1027" w:rsidRPr="006F71B9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weryfikuje i formatuje przygotowane dokumenty tekstowe</w:t>
            </w:r>
          </w:p>
        </w:tc>
        <w:tc>
          <w:tcPr>
            <w:tcW w:w="2096" w:type="dxa"/>
          </w:tcPr>
          <w:p w:rsidR="006E1C03" w:rsidRPr="006F71B9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aktywnie uczestniczy w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pracach zespołu, we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:rsidR="008D1027" w:rsidRPr="006F71B9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aktywnie uczestniczy w</w:t>
            </w:r>
            <w:r w:rsidR="0021019F" w:rsidRPr="006F71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pracach zespołu, przyjmuje rolę lidera</w:t>
            </w:r>
          </w:p>
          <w:p w:rsidR="002229F5" w:rsidRPr="006F71B9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71B9">
              <w:rPr>
                <w:rFonts w:ascii="Times New Roman" w:hAnsi="Times New Roman" w:cs="Times New Roman"/>
                <w:sz w:val="22"/>
                <w:szCs w:val="22"/>
              </w:rPr>
              <w:t>podczas dyskusji przyjmuje funkcję moderatora</w:t>
            </w:r>
          </w:p>
        </w:tc>
      </w:tr>
    </w:tbl>
    <w:p w:rsidR="000C67F4" w:rsidRPr="006F71B9" w:rsidRDefault="000C67F4" w:rsidP="00664113">
      <w:pPr>
        <w:rPr>
          <w:rFonts w:ascii="Times New Roman" w:hAnsi="Times New Roman" w:cs="Times New Roman"/>
          <w:sz w:val="22"/>
          <w:szCs w:val="22"/>
        </w:rPr>
      </w:pPr>
    </w:p>
    <w:sectPr w:rsidR="000C67F4" w:rsidRPr="006F71B9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88" w:rsidRDefault="00716A88" w:rsidP="00BF2380">
      <w:r>
        <w:separator/>
      </w:r>
    </w:p>
  </w:endnote>
  <w:endnote w:type="continuationSeparator" w:id="1">
    <w:p w:rsidR="00716A88" w:rsidRDefault="00716A88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80" w:rsidRDefault="00BF2380" w:rsidP="00841588">
    <w:pPr>
      <w:spacing w:line="184" w:lineRule="exact"/>
      <w:ind w:left="20"/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88" w:rsidRDefault="00716A88" w:rsidP="00BF2380">
      <w:r>
        <w:separator/>
      </w:r>
    </w:p>
  </w:footnote>
  <w:footnote w:type="continuationSeparator" w:id="1">
    <w:p w:rsidR="00716A88" w:rsidRDefault="00716A88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3976F0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6F71B9"/>
    <w:rsid w:val="00711793"/>
    <w:rsid w:val="00714FC8"/>
    <w:rsid w:val="00716A88"/>
    <w:rsid w:val="00724379"/>
    <w:rsid w:val="00727FC9"/>
    <w:rsid w:val="007300A0"/>
    <w:rsid w:val="007320A6"/>
    <w:rsid w:val="0076420F"/>
    <w:rsid w:val="007667A4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0042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45BF"/>
    <w:rsid w:val="00D06BAF"/>
    <w:rsid w:val="00D33335"/>
    <w:rsid w:val="00D45833"/>
    <w:rsid w:val="00D6457F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1493</Words>
  <Characters>8962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ThinkPad</cp:lastModifiedBy>
  <cp:revision>4</cp:revision>
  <dcterms:created xsi:type="dcterms:W3CDTF">2022-08-29T16:56:00Z</dcterms:created>
  <dcterms:modified xsi:type="dcterms:W3CDTF">2022-08-29T16:57:00Z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